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43" w:rsidRPr="00C404B6" w:rsidRDefault="00E36A0E" w:rsidP="00184B4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</w:t>
      </w:r>
      <w:r w:rsidR="00184B43">
        <w:rPr>
          <w:rFonts w:ascii="Verdana" w:eastAsia="Times New Roman" w:hAnsi="Verdana" w:cs="Times New Roman"/>
          <w:b/>
          <w:color w:val="666666"/>
          <w:sz w:val="16"/>
          <w:szCs w:val="16"/>
          <w:lang w:eastAsia="ru-RU"/>
        </w:rPr>
        <w:t xml:space="preserve">                   </w:t>
      </w:r>
      <w:r w:rsidR="00184B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D56806" wp14:editId="30048DA4">
            <wp:extent cx="390525" cy="666750"/>
            <wp:effectExtent l="0" t="0" r="9525" b="0"/>
            <wp:docPr id="1" name="Рисунок 1" descr="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43" w:rsidRPr="00C404B6" w:rsidRDefault="00184B43" w:rsidP="0018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C404B6">
        <w:rPr>
          <w:rFonts w:ascii="Times New Roman" w:eastAsia="Times New Roman" w:hAnsi="Times New Roman" w:cs="Times New Roman"/>
          <w:bCs/>
          <w:sz w:val="28"/>
          <w:szCs w:val="16"/>
        </w:rPr>
        <w:t xml:space="preserve">РОССИЙСКАЯ   ФЕДЕРАЦИЯ </w:t>
      </w:r>
    </w:p>
    <w:p w:rsidR="00184B43" w:rsidRPr="00C404B6" w:rsidRDefault="00184B43" w:rsidP="00C71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C404B6">
        <w:rPr>
          <w:rFonts w:ascii="Times New Roman" w:eastAsia="Times New Roman" w:hAnsi="Times New Roman" w:cs="Times New Roman"/>
          <w:bCs/>
          <w:sz w:val="28"/>
          <w:szCs w:val="16"/>
        </w:rPr>
        <w:t xml:space="preserve">МАЛОИМЫШСКИЙ  СЕЛЬСКИЙ  СОВЕТ </w:t>
      </w:r>
      <w:r w:rsidR="00C71085">
        <w:rPr>
          <w:rFonts w:ascii="Times New Roman" w:eastAsia="Times New Roman" w:hAnsi="Times New Roman" w:cs="Times New Roman"/>
          <w:bCs/>
          <w:sz w:val="28"/>
          <w:szCs w:val="16"/>
        </w:rPr>
        <w:t xml:space="preserve"> </w:t>
      </w:r>
      <w:r w:rsidRPr="00C404B6">
        <w:rPr>
          <w:rFonts w:ascii="Times New Roman" w:eastAsia="Times New Roman" w:hAnsi="Times New Roman" w:cs="Times New Roman"/>
          <w:bCs/>
          <w:sz w:val="28"/>
          <w:szCs w:val="16"/>
        </w:rPr>
        <w:t>ДЕПУТАТОВ</w:t>
      </w:r>
    </w:p>
    <w:p w:rsidR="00184B43" w:rsidRPr="00C404B6" w:rsidRDefault="00184B43" w:rsidP="0018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C404B6">
        <w:rPr>
          <w:rFonts w:ascii="Times New Roman" w:eastAsia="Times New Roman" w:hAnsi="Times New Roman" w:cs="Times New Roman"/>
          <w:bCs/>
          <w:sz w:val="28"/>
          <w:szCs w:val="16"/>
        </w:rPr>
        <w:t>КРАСНОЯРСКИЙ  КРАЙ  УЖУРСКИЙ РАЙОН</w:t>
      </w:r>
    </w:p>
    <w:p w:rsidR="00184B43" w:rsidRPr="005A7BE9" w:rsidRDefault="00184B43" w:rsidP="0018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184B43" w:rsidRPr="005A7BE9" w:rsidRDefault="00184B43" w:rsidP="00184B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5A7BE9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     </w:t>
      </w:r>
      <w:r w:rsidRPr="005A7BE9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РЕШЕНИЕ </w:t>
      </w:r>
    </w:p>
    <w:p w:rsidR="00184B43" w:rsidRPr="005A7BE9" w:rsidRDefault="00184B43" w:rsidP="00184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Default="00C71085" w:rsidP="0018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25.03</w:t>
      </w:r>
      <w:r w:rsid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.2014г</w:t>
      </w:r>
      <w:r w:rsidR="00184B43" w:rsidRPr="005A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gramStart"/>
      <w:r w:rsidR="00184B43" w:rsidRPr="005A7B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84B43" w:rsidRPr="005A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Малый Имыш </w:t>
      </w:r>
      <w:r w:rsid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48-181р</w:t>
      </w:r>
    </w:p>
    <w:p w:rsid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C7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на замещение </w:t>
      </w:r>
    </w:p>
    <w:p w:rsidR="00C71085" w:rsidRDefault="00184B43" w:rsidP="00184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муниципальной службы и </w:t>
      </w:r>
      <w:r w:rsidR="00C7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</w:p>
    <w:p w:rsidR="00184B43" w:rsidRDefault="00184B43" w:rsidP="00184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</w:p>
    <w:p w:rsidR="00184B43" w:rsidRDefault="00184B43" w:rsidP="00184B43">
      <w:pPr>
        <w:spacing w:after="0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17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02.03.2007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25-ФЗ «О муниципальной службе в Российской Федерации»</w:t>
      </w:r>
      <w:r w:rsidRPr="0018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основании  статьи</w:t>
      </w:r>
      <w:r w:rsidR="00E36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5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</w:t>
      </w:r>
      <w:r w:rsidRPr="0018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Устава Малоимышского  сельсовета, Малоимышский сельский Совет депутатов</w:t>
      </w:r>
      <w:r w:rsidRPr="00184B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C7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4B43" w:rsidRPr="00184B43" w:rsidRDefault="00184B43" w:rsidP="00184B43">
      <w:pPr>
        <w:framePr w:hSpace="180" w:wrap="around" w:vAnchor="page" w:hAnchor="margin" w:x="-601" w:y="121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B43" w:rsidRPr="00184B43" w:rsidRDefault="00184B43" w:rsidP="00184B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Порядок проведения конкурса на замещение должности муниципальной службы и формирования конкурсной комиссии. 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Решение вступает в силу со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дня, следующего за днем его официального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 Малоимышский Вестник»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84B43" w:rsidRPr="00184B43" w:rsidRDefault="00184B43" w:rsidP="0018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Default="00184B43" w:rsidP="0018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Малоимышского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184B43" w:rsidRPr="00184B43" w:rsidRDefault="00184B43" w:rsidP="0018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184B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Н.В.Николаева</w:t>
      </w:r>
      <w:proofErr w:type="spellEnd"/>
    </w:p>
    <w:p w:rsidR="00184B43" w:rsidRPr="00184B43" w:rsidRDefault="00184B43" w:rsidP="0018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 сельсовета                                        Л.Т.Разумных</w:t>
      </w:r>
    </w:p>
    <w:p w:rsidR="00184B43" w:rsidRPr="00184B43" w:rsidRDefault="00184B43" w:rsidP="0018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4B43" w:rsidRPr="00184B43">
          <w:pgSz w:w="11905" w:h="16838"/>
          <w:pgMar w:top="1134" w:right="850" w:bottom="1134" w:left="1701" w:header="720" w:footer="720" w:gutter="0"/>
          <w:cols w:space="720"/>
        </w:sectPr>
      </w:pPr>
    </w:p>
    <w:p w:rsidR="00184B43" w:rsidRPr="00C71085" w:rsidRDefault="00184B43" w:rsidP="00C7108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C71085" w:rsidRP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7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184B43" w:rsidRPr="00C71085" w:rsidRDefault="00184B43" w:rsidP="00C7108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  <w:r w:rsidR="00C710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Малоимышского сельского  </w:t>
      </w:r>
      <w:r w:rsid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 </w:t>
      </w:r>
      <w:r w:rsid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25.03.2015</w:t>
      </w:r>
      <w:r w:rsidRP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71085" w:rsidRPr="00C71085">
        <w:rPr>
          <w:rFonts w:ascii="Times New Roman" w:eastAsia="Times New Roman" w:hAnsi="Times New Roman" w:cs="Times New Roman"/>
          <w:sz w:val="24"/>
          <w:szCs w:val="24"/>
          <w:lang w:eastAsia="ru-RU"/>
        </w:rPr>
        <w:t>48-181р</w:t>
      </w:r>
    </w:p>
    <w:p w:rsidR="00184B43" w:rsidRPr="00184B43" w:rsidRDefault="00184B43" w:rsidP="00C7108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проведения конкурса на замещение должности муниципальной службы и формирования конкурсной комиссии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1.  Настоящий Порядок проведения конкурса на замещение  должност</w:t>
      </w:r>
      <w:r w:rsidR="00C7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муниципальной службы (далее </w:t>
      </w:r>
      <w:proofErr w:type="gramStart"/>
      <w:r w:rsidR="00C710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орядок) устанавливает порядок проведения конкурса на замещение должности</w:t>
      </w:r>
      <w:r w:rsid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</w:t>
      </w:r>
      <w:r w:rsid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администрации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B71" w:rsidRP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Малоимышского сельсовета</w:t>
      </w:r>
      <w:r w:rsidR="00C7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762">
        <w:rPr>
          <w:rFonts w:ascii="Times New Roman" w:eastAsia="Times New Roman" w:hAnsi="Times New Roman" w:cs="Times New Roman"/>
          <w:sz w:val="28"/>
          <w:szCs w:val="28"/>
          <w:lang w:eastAsia="ru-RU"/>
        </w:rPr>
        <w:t>( далее администрация)</w:t>
      </w:r>
      <w:r w:rsidR="00605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84B43" w:rsidRPr="00184B43" w:rsidRDefault="00C71085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с целью осуществления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вправе участвовать граждане, достигшие возраста 18 лет, владеющие государственным языком Российской Федерации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соответствующие квалификационным требованиям, установленным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Федеральным законом от 02.03.2007 № 25-ФЗ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муниципальной службе в Российской Федерации»  (далее – Федеральный закон № 25-ФЗ) для замещения должностей муниципальной службы, при отсутствии обстоятельств, указанных в статье</w:t>
      </w:r>
      <w:r w:rsidRPr="00184B4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Федерального закона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25-ФЗ в качестве ограничений, связанных с муниципальной службой.</w:t>
      </w:r>
      <w:proofErr w:type="gramEnd"/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не  могут участвовать граждане, достигшие </w:t>
      </w:r>
      <w:r w:rsidRPr="00184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предельного возраста, установленного для замещения должности муниципальной службы.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Отбор кандидата на замещение должности муниципальной службы по результатам конкурса  проводится конкурсной комиссией.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Конкурс не проводится: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срочного трудового договора;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муниципального служащего на иную должность муниципальной службы по результатам проведенной аттестации;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случаи</w:t>
      </w:r>
      <w:r w:rsidRPr="0018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Объявление  о проведении конкурса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D76FA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bookmarkStart w:id="0" w:name="_GoBack"/>
      <w:bookmarkEnd w:id="0"/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объявлении конкурса принимается </w:t>
      </w:r>
      <w:r w:rsid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Малоимышского сельсовета</w:t>
      </w:r>
    </w:p>
    <w:p w:rsidR="00605B71" w:rsidRDefault="00184B43" w:rsidP="00605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Извещение о проведении конкурса, публикуются не позднее, чем за 20 дней до дня проведения конкурса в </w:t>
      </w:r>
      <w:r w:rsidR="00605B71" w:rsidRP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r w:rsidR="00605B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05B71" w:rsidRP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Малоимышский Вестник»</w:t>
      </w:r>
      <w:r w:rsid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B71" w:rsidRP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администрации Малоимышского сельсовета.</w:t>
      </w:r>
    </w:p>
    <w:p w:rsidR="00184B43" w:rsidRPr="00184B43" w:rsidRDefault="00605B71" w:rsidP="0060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Извещение о проведении конкурса включают в себя:</w:t>
      </w:r>
    </w:p>
    <w:p w:rsidR="00184B43" w:rsidRPr="00184B43" w:rsidRDefault="00605B71" w:rsidP="0060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вакантной должности муниципальной службы;</w:t>
      </w:r>
    </w:p>
    <w:p w:rsidR="00184B43" w:rsidRPr="00184B43" w:rsidRDefault="00605B71" w:rsidP="0060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претенденту на замещение вакантной должности муниципальной службы;</w:t>
      </w:r>
    </w:p>
    <w:p w:rsidR="00184B43" w:rsidRPr="00184B43" w:rsidRDefault="00605B71" w:rsidP="0060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приема документов, подлежащих представлению гражданами, изъявившими участвовать в конкурсе (далее - документы);</w:t>
      </w:r>
    </w:p>
    <w:p w:rsidR="00184B43" w:rsidRPr="00184B43" w:rsidRDefault="00C71085" w:rsidP="0060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до истечения которого принимаются документы;</w:t>
      </w:r>
    </w:p>
    <w:p w:rsidR="00184B43" w:rsidRPr="00184B43" w:rsidRDefault="00605B71" w:rsidP="00605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источнике информации о конкурсе (телефон, факс,  электронная почта, электронный адрес сайта органа местного самоуправления, избирательной комиссии муниципального образования);</w:t>
      </w:r>
    </w:p>
    <w:p w:rsidR="00184B43" w:rsidRPr="00184B43" w:rsidRDefault="00605B71" w:rsidP="00605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конкурса, включая форму оценки профессионального уровня кандидатов на замещение вакантной должности муниципальной службы;</w:t>
      </w:r>
    </w:p>
    <w:p w:rsidR="00184B43" w:rsidRPr="00184B43" w:rsidRDefault="00605B71" w:rsidP="0060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дате, времени и месте проведения конкурса;</w:t>
      </w:r>
    </w:p>
    <w:p w:rsidR="00184B43" w:rsidRPr="00184B43" w:rsidRDefault="00605B71" w:rsidP="0060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трудового договора;</w:t>
      </w:r>
    </w:p>
    <w:p w:rsidR="00184B43" w:rsidRPr="00184B43" w:rsidRDefault="00605B71" w:rsidP="00605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="00184B43" w:rsidRPr="00184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605B71" w:rsidRDefault="00184B43" w:rsidP="00605B7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для участия в конкурсе</w:t>
      </w:r>
    </w:p>
    <w:p w:rsidR="00605B71" w:rsidRPr="00E36A0E" w:rsidRDefault="00605B71" w:rsidP="00E36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Гражданин, изъявивший желание участвовать в конкурсе, представляет в </w:t>
      </w:r>
      <w:r w:rsid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B43" w:rsidRPr="00184B43" w:rsidRDefault="00184B43" w:rsidP="00184B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заявление на имя </w:t>
      </w:r>
      <w:r w:rsidR="00605B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Малоимышского сельсовета</w:t>
      </w:r>
    </w:p>
    <w:p w:rsidR="00184B43" w:rsidRPr="00184B43" w:rsidRDefault="00184B43" w:rsidP="00184B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собственноручно заполненную и подписанную анкету по форме, установленной Правительством Российской Федерации;</w:t>
      </w:r>
    </w:p>
    <w:p w:rsidR="00184B43" w:rsidRPr="00184B43" w:rsidRDefault="00184B43" w:rsidP="00184B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или заменяющего его документа (соответствующий документ представляется лично по прибытии на конкурс);</w:t>
      </w:r>
    </w:p>
    <w:p w:rsidR="00184B43" w:rsidRPr="00184B43" w:rsidRDefault="00184B43" w:rsidP="00184B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184B43" w:rsidRPr="00184B43" w:rsidRDefault="00184B43" w:rsidP="00184B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 профессиональном образовании, а также, по желанию гражданина, о дополнительном профессиональном образовании,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присвоении ученой степени, ученого звания;</w:t>
      </w:r>
    </w:p>
    <w:p w:rsidR="00184B43" w:rsidRPr="00184B43" w:rsidRDefault="00184B43" w:rsidP="00184B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184B43" w:rsidRPr="00184B43" w:rsidRDefault="00184B43" w:rsidP="00184B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отсутствии у гражданина заболеваний, препятствующих поступлению на муниципальную службу или ее прохождению;</w:t>
      </w:r>
    </w:p>
    <w:p w:rsidR="00184B43" w:rsidRPr="00184B43" w:rsidRDefault="00184B43" w:rsidP="00184B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84B43" w:rsidRPr="00184B43" w:rsidRDefault="00184B43" w:rsidP="00184B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иное. 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Документы представляются гражданином в </w:t>
      </w:r>
      <w:r w:rsidR="005A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часы и срок приема документов по адресу, указанным в извещении о проведении конкурса.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Указанные в пункте 10 настоящего Положения копии документов принимаются только при предъявлении подлинников документов, либо копии должны быть заверены нотариально или кадровыми службами по месту работы.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приеме документов ответственными лицами осуществляется проверка соответствия документов, представленных гражданином, перечню документов, установленному пунктом 10 настоящего Положения и сроков их представления.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допуске к участию в конкурсе, о чем гражданину сообщается </w:t>
      </w:r>
      <w:r w:rsidR="005A7762" w:rsidRPr="005A7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письменной</w:t>
      </w:r>
      <w:r w:rsidR="005A7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форме в течени</w:t>
      </w:r>
      <w:proofErr w:type="gramStart"/>
      <w:r w:rsidR="005A7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proofErr w:type="gramEnd"/>
      <w:r w:rsidR="005A7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3-х</w:t>
      </w:r>
      <w:r w:rsidR="005A7762" w:rsidRPr="005A77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рабочих дней</w:t>
      </w:r>
      <w:r w:rsidRPr="005A7762">
        <w:rPr>
          <w:rFonts w:ascii="Times New Roman" w:eastAsia="Times New Roman" w:hAnsi="Times New Roman" w:cs="Times New Roman"/>
          <w:i/>
          <w:color w:val="FF0000"/>
          <w:sz w:val="28"/>
          <w:szCs w:val="28"/>
          <w:vertAlign w:val="superscript"/>
          <w:lang w:eastAsia="ru-RU"/>
        </w:rPr>
        <w:footnoteReference w:id="2"/>
      </w:r>
      <w:r w:rsidRPr="00184B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подачи документов.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проведения конкурса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профессионального уровня кандидатов на замещение вакантной должности муниципальной службы  может осуществляться в форме:</w:t>
      </w:r>
    </w:p>
    <w:p w:rsidR="00184B43" w:rsidRPr="00184B43" w:rsidRDefault="00184B43" w:rsidP="00184B4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документов, указанных в пункте 10 настоящего Положения;</w:t>
      </w:r>
    </w:p>
    <w:p w:rsidR="00184B43" w:rsidRPr="00184B43" w:rsidRDefault="00184B43" w:rsidP="00184B4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профессиональных качеств кандидатов на основе тестов (тестирование);</w:t>
      </w:r>
    </w:p>
    <w:p w:rsidR="00184B43" w:rsidRPr="00184B43" w:rsidRDefault="00184B43" w:rsidP="00184B4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задания</w:t>
      </w:r>
      <w:r w:rsidRPr="00184B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B43" w:rsidRPr="00184B43" w:rsidRDefault="00184B43" w:rsidP="00184B4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собеседования;</w:t>
      </w:r>
    </w:p>
    <w:p w:rsidR="00184B43" w:rsidRPr="00184B43" w:rsidRDefault="00184B43" w:rsidP="00184B4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иное.</w:t>
      </w:r>
    </w:p>
    <w:p w:rsidR="00184B43" w:rsidRPr="00184B43" w:rsidRDefault="00184B43" w:rsidP="00184B4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профессионального уровня кандидатов на замещение вакантной должности муниципальной службы может осуществляться с применением нескольких форм. </w:t>
      </w:r>
    </w:p>
    <w:p w:rsidR="00184B43" w:rsidRPr="00184B43" w:rsidRDefault="00184B43" w:rsidP="00184B4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должности, установленных в должностной инструкции, и других положений должностного регламента по этой должности, а также иных положений, установленных законодательством Российской Федерации.</w:t>
      </w:r>
    </w:p>
    <w:p w:rsidR="00184B43" w:rsidRPr="00184B43" w:rsidRDefault="00184B43" w:rsidP="00184B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на замещение вакантной должности муниципальной службы   конкурсная комиссия принимает одно из следующих решений:</w:t>
      </w:r>
    </w:p>
    <w:p w:rsidR="00184B43" w:rsidRPr="00184B43" w:rsidRDefault="00184B43" w:rsidP="00184B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одного из участников победителем конкурса;</w:t>
      </w:r>
    </w:p>
    <w:p w:rsidR="00184B43" w:rsidRPr="00184B43" w:rsidRDefault="00184B43" w:rsidP="00184B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конкурса </w:t>
      </w:r>
      <w:proofErr w:type="gramStart"/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B43" w:rsidRPr="00184B43" w:rsidRDefault="005A7762" w:rsidP="005A776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всех претендентов не </w:t>
      </w:r>
      <w:proofErr w:type="gramStart"/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proofErr w:type="gramEnd"/>
      <w:r w:rsidR="00184B43"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для замещения  вакантной муниципальной должности.</w:t>
      </w:r>
    </w:p>
    <w:p w:rsidR="00184B43" w:rsidRPr="00184B43" w:rsidRDefault="00184B43" w:rsidP="00184B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отсутствии заявлений кандидатов на участие в конкурсе или подаче всеми кандидатами заявлений о снятии своих кандидатур конкурсной комиссией конкурс признается несостоявшимся.</w:t>
      </w:r>
    </w:p>
    <w:p w:rsidR="00184B43" w:rsidRPr="00184B43" w:rsidRDefault="00184B43" w:rsidP="00184B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членов, присутствующих на заседании. При равенстве голосов членов конкурсной комиссии решающим является голос ее председателя.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 конкурсной комиссии оформляются протоколом заседания конкурсной комиссии, который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184B43" w:rsidRPr="00184B43" w:rsidRDefault="00184B43" w:rsidP="005A77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кандидата, выигравшего конкурс, от прохождения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допуска, конкурсная комиссия вправе признать победителем иного кандидата.</w:t>
      </w:r>
      <w:proofErr w:type="gramEnd"/>
    </w:p>
    <w:p w:rsidR="00184B43" w:rsidRPr="00184B43" w:rsidRDefault="00184B43" w:rsidP="00184B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нанимателя (работодатель) заключает трудовой договор и назначает на должность муниципальной службы гражданина, признанного победителем конкурса. </w:t>
      </w:r>
    </w:p>
    <w:p w:rsidR="00184B43" w:rsidRPr="00184B43" w:rsidRDefault="00184B43" w:rsidP="00184B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Кандидатам, участвовавшим в конкурсе, сообщается о результатах конкурса в письменной форме </w:t>
      </w:r>
      <w:r w:rsidR="005A7762" w:rsidRPr="005A77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5A7762" w:rsidRPr="005A77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5A7762" w:rsidRPr="005A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 х рабочих дней</w:t>
      </w:r>
      <w:r w:rsidR="005A77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84B43" w:rsidRPr="00184B43" w:rsidRDefault="00184B43" w:rsidP="00184B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кандидатов на должности муниципальной службы,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допущенных к участию в конкурсе, и кандидатов, участвовавших в конкурсе и не признанных победителями конкурса, возвращаются по письменному заявлению после завершения конкурса.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конкурсной комиссии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формируется актом представителя нанимателя (работодателя). Указанным актом определяются состав конкурсной комиссии и порядок её работы.</w:t>
      </w:r>
    </w:p>
    <w:p w:rsidR="00184B43" w:rsidRPr="00184B43" w:rsidRDefault="00184B43" w:rsidP="00184B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конкурсной комиссии включаются представитель нанимателя (работодатель) и (или) уполномоченные им муниципальные служащие, а также представители научных и образовательных учреждений, других организаций, специалисты по вопросам, связанным с муниципальной службой.</w:t>
      </w:r>
    </w:p>
    <w:p w:rsidR="00184B43" w:rsidRPr="00184B43" w:rsidRDefault="00184B43" w:rsidP="00184B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(работодатель) может приглашать для работы в конкурсной комиссии депутат</w:t>
      </w:r>
      <w:r w:rsidR="005A7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Малоимышского сельского Совета депутатов,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гражданских служащих, муниципальных служащих других органов местного самоуправления.</w:t>
      </w:r>
    </w:p>
    <w:p w:rsidR="00184B43" w:rsidRPr="00184B43" w:rsidRDefault="00184B43" w:rsidP="00184B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конкурсной комиссии для проведения конкурса  на замещение вакантной должности муниципальной службы, исполнение 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обязанностей по которой связано с использованием сведений, составляющих государственную тайну, формируется с учётом положений законодательства Российской Федерации о государственной тайне.</w:t>
      </w:r>
    </w:p>
    <w:p w:rsidR="00184B43" w:rsidRPr="00184B43" w:rsidRDefault="00184B43" w:rsidP="00184B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184B43" w:rsidRPr="00184B43" w:rsidRDefault="00184B43" w:rsidP="00184B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допускается образование нескольких конкурсных комиссий для различных категорий и групп должностей муниципальной службы.</w:t>
      </w:r>
    </w:p>
    <w:p w:rsidR="00184B43" w:rsidRPr="00184B43" w:rsidRDefault="00184B43" w:rsidP="00184B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состоит из председателя, заместителя председателя, секретаря и членов комиссии. </w:t>
      </w:r>
    </w:p>
    <w:p w:rsidR="00184B43" w:rsidRPr="00184B43" w:rsidRDefault="00184B43" w:rsidP="00184B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членов конкурсной комиссии составляет </w:t>
      </w:r>
      <w:r w:rsidR="005A77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84B43" w:rsidRPr="00184B43" w:rsidRDefault="00184B43" w:rsidP="00184B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конкурсной комиссии при принятии решений обладают равными правами.</w:t>
      </w:r>
    </w:p>
    <w:p w:rsidR="00184B43" w:rsidRPr="00184B43" w:rsidRDefault="00184B43" w:rsidP="00184B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временного отсутствия (болезни, отпуска, командировки и других причин) председателя конкурсной комиссии полномочия председателя конкурсной комиссии осуществляет заместитель председателя конкурсной комиссии.</w:t>
      </w:r>
    </w:p>
    <w:p w:rsidR="00184B43" w:rsidRPr="00184B43" w:rsidRDefault="00184B43" w:rsidP="00184B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конкурсной комиссии считается правомочным, если на нем присутствует не менее </w:t>
      </w:r>
      <w:r w:rsidR="00E36A0E" w:rsidRPr="00E36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 членов комиссии</w:t>
      </w: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</w:t>
      </w:r>
    </w:p>
    <w:p w:rsidR="00184B43" w:rsidRPr="00184B43" w:rsidRDefault="00184B43" w:rsidP="00184B4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решающим является голос председателя конкурсной комиссии.</w:t>
      </w: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43" w:rsidRPr="00184B43" w:rsidRDefault="00184B43" w:rsidP="0018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B43" w:rsidRPr="00184B43" w:rsidRDefault="00184B43" w:rsidP="00184B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59A" w:rsidRDefault="0078059A"/>
    <w:sectPr w:rsidR="0078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03" w:rsidRDefault="00AE4403" w:rsidP="00184B43">
      <w:pPr>
        <w:spacing w:after="0" w:line="240" w:lineRule="auto"/>
      </w:pPr>
      <w:r>
        <w:separator/>
      </w:r>
    </w:p>
  </w:endnote>
  <w:endnote w:type="continuationSeparator" w:id="0">
    <w:p w:rsidR="00AE4403" w:rsidRDefault="00AE4403" w:rsidP="0018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03" w:rsidRDefault="00AE4403" w:rsidP="00184B43">
      <w:pPr>
        <w:spacing w:after="0" w:line="240" w:lineRule="auto"/>
      </w:pPr>
      <w:r>
        <w:separator/>
      </w:r>
    </w:p>
  </w:footnote>
  <w:footnote w:type="continuationSeparator" w:id="0">
    <w:p w:rsidR="00AE4403" w:rsidRDefault="00AE4403" w:rsidP="00184B43">
      <w:pPr>
        <w:spacing w:after="0" w:line="240" w:lineRule="auto"/>
      </w:pPr>
      <w:r>
        <w:continuationSeparator/>
      </w:r>
    </w:p>
  </w:footnote>
  <w:footnote w:id="1">
    <w:p w:rsidR="00184B43" w:rsidRDefault="00184B43" w:rsidP="00184B43">
      <w:pPr>
        <w:pStyle w:val="a3"/>
        <w:jc w:val="both"/>
        <w:rPr>
          <w:rFonts w:ascii="Times New Roman" w:hAnsi="Times New Roman"/>
        </w:rPr>
      </w:pPr>
    </w:p>
  </w:footnote>
  <w:footnote w:id="2">
    <w:p w:rsidR="00184B43" w:rsidRDefault="00184B43" w:rsidP="00E36A0E">
      <w:pPr>
        <w:pStyle w:val="a3"/>
        <w:jc w:val="both"/>
        <w:rPr>
          <w:rFonts w:ascii="Times New Roman" w:hAnsi="Times New Roman"/>
        </w:rPr>
      </w:pPr>
    </w:p>
  </w:footnote>
  <w:footnote w:id="3">
    <w:p w:rsidR="00184B43" w:rsidRDefault="00184B43" w:rsidP="00E36A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84B43" w:rsidRDefault="00184B43" w:rsidP="00184B43">
      <w:pPr>
        <w:pStyle w:val="a3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33D9F"/>
    <w:multiLevelType w:val="hybridMultilevel"/>
    <w:tmpl w:val="94F4C628"/>
    <w:lvl w:ilvl="0" w:tplc="26027EE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43"/>
    <w:rsid w:val="00184B43"/>
    <w:rsid w:val="00217E68"/>
    <w:rsid w:val="003F0771"/>
    <w:rsid w:val="00430CAE"/>
    <w:rsid w:val="005A7762"/>
    <w:rsid w:val="00605B71"/>
    <w:rsid w:val="00707920"/>
    <w:rsid w:val="0078059A"/>
    <w:rsid w:val="00AE4403"/>
    <w:rsid w:val="00C71085"/>
    <w:rsid w:val="00D76FA3"/>
    <w:rsid w:val="00E11C18"/>
    <w:rsid w:val="00E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4B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84B43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184B4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8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4B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84B43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184B4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8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cp:lastPrinted>2015-04-07T06:47:00Z</cp:lastPrinted>
  <dcterms:created xsi:type="dcterms:W3CDTF">2014-04-17T03:21:00Z</dcterms:created>
  <dcterms:modified xsi:type="dcterms:W3CDTF">2015-04-07T06:49:00Z</dcterms:modified>
</cp:coreProperties>
</file>