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B5" w:rsidRDefault="00622BB5"/>
    <w:p w:rsidR="006337F8" w:rsidRDefault="006337F8" w:rsidP="006337F8">
      <w:pPr>
        <w:shd w:val="clear" w:color="auto" w:fill="FFFFFF"/>
        <w:spacing w:before="100" w:beforeAutospacing="1" w:after="0" w:line="240" w:lineRule="auto"/>
        <w:jc w:val="center"/>
        <w:rPr>
          <w:rFonts w:eastAsia="Calibri"/>
          <w:color w:val="000000"/>
          <w:sz w:val="28"/>
          <w:szCs w:val="28"/>
          <w:lang w:eastAsia="ru-RU"/>
        </w:rPr>
      </w:pPr>
      <w:r>
        <w:rPr>
          <w:rFonts w:eastAsia="Calibri"/>
          <w:color w:val="000000"/>
          <w:sz w:val="28"/>
          <w:szCs w:val="28"/>
          <w:lang w:eastAsia="ru-RU"/>
        </w:rPr>
        <w:t>Программа</w:t>
      </w:r>
      <w:r w:rsidRPr="006337F8">
        <w:rPr>
          <w:rFonts w:eastAsia="Calibri"/>
          <w:color w:val="000000"/>
          <w:sz w:val="28"/>
          <w:szCs w:val="28"/>
          <w:lang w:eastAsia="ru-RU"/>
        </w:rPr>
        <w:t xml:space="preserve"> комплексного развития социальной инфраструктуры Малоимышского сельсовета Ужурского муниципального района Красноярского края </w:t>
      </w:r>
      <w:r w:rsidRPr="006337F8">
        <w:rPr>
          <w:rFonts w:eastAsia="Calibri"/>
          <w:color w:val="0D0D0D"/>
          <w:sz w:val="28"/>
          <w:szCs w:val="28"/>
          <w:lang w:eastAsia="ru-RU"/>
        </w:rPr>
        <w:t>на 2017-2026</w:t>
      </w:r>
      <w:r w:rsidRPr="006337F8">
        <w:rPr>
          <w:rFonts w:eastAsia="Calibri"/>
          <w:color w:val="000000"/>
          <w:sz w:val="28"/>
          <w:szCs w:val="28"/>
          <w:lang w:eastAsia="ru-RU"/>
        </w:rPr>
        <w:t>годы</w:t>
      </w:r>
    </w:p>
    <w:p w:rsidR="006337F8" w:rsidRPr="006337F8" w:rsidRDefault="006337F8" w:rsidP="006337F8">
      <w:pPr>
        <w:shd w:val="clear" w:color="auto" w:fill="FFFFFF"/>
        <w:spacing w:before="100" w:beforeAutospacing="1" w:after="0" w:line="240" w:lineRule="auto"/>
        <w:jc w:val="both"/>
        <w:rPr>
          <w:rFonts w:eastAsia="Calibri"/>
          <w:color w:val="000000"/>
          <w:sz w:val="28"/>
          <w:szCs w:val="28"/>
          <w:lang w:eastAsia="ru-RU"/>
        </w:rPr>
      </w:pPr>
    </w:p>
    <w:p w:rsidR="00D73D97" w:rsidRDefault="00D73D97">
      <w:pPr>
        <w:rPr>
          <w:rFonts w:ascii="Montserrat" w:eastAsia="Times New Roman" w:hAnsi="Montserrat"/>
          <w:b/>
          <w:color w:val="273350"/>
          <w:sz w:val="24"/>
          <w:szCs w:val="24"/>
          <w:u w:val="single"/>
          <w:lang w:eastAsia="ru-RU"/>
        </w:rPr>
      </w:pPr>
      <w:r w:rsidRPr="00D73D97">
        <w:rPr>
          <w:rFonts w:ascii="Montserrat" w:eastAsia="Times New Roman" w:hAnsi="Montserrat"/>
          <w:b/>
          <w:color w:val="273350"/>
          <w:sz w:val="24"/>
          <w:szCs w:val="24"/>
          <w:u w:val="single"/>
          <w:lang w:eastAsia="ru-RU"/>
        </w:rPr>
        <w:t>К</w:t>
      </w:r>
      <w:r w:rsidRPr="00FC1711">
        <w:rPr>
          <w:rFonts w:ascii="Montserrat" w:eastAsia="Times New Roman" w:hAnsi="Montserrat"/>
          <w:b/>
          <w:color w:val="273350"/>
          <w:sz w:val="24"/>
          <w:szCs w:val="24"/>
          <w:u w:val="single"/>
          <w:lang w:eastAsia="ru-RU"/>
        </w:rPr>
        <w:t>раткое описание программы</w:t>
      </w:r>
    </w:p>
    <w:p w:rsidR="00BD2D0A" w:rsidRPr="0058231D" w:rsidRDefault="00BD2D0A" w:rsidP="00BD2D0A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58231D">
        <w:rPr>
          <w:rFonts w:eastAsia="Calibri"/>
          <w:color w:val="000000"/>
          <w:sz w:val="24"/>
          <w:szCs w:val="24"/>
          <w:lang w:eastAsia="ru-RU"/>
        </w:rPr>
        <w:t xml:space="preserve">         Программа комплексного развития социальной инфраструктуры Малоимышского сельсовета Ужурского муниципального района Красноярского края (далее–Программа) содержит  чёткое представление  о  стратегических целях, ресурсах, потенциале  и об основных направлениях социального развития сельсовета на среднесрочную перспективу. Кроме того, Программа содержит совокупность  увязанных по ресурсам, исполнителям и срокам реализации мероприятий, направленных на достижение стратегических целей социального развития сельсовета.</w:t>
      </w:r>
    </w:p>
    <w:p w:rsidR="00BD2D0A" w:rsidRPr="0058231D" w:rsidRDefault="00BD2D0A" w:rsidP="00BD2D0A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58231D">
        <w:rPr>
          <w:rFonts w:eastAsia="Calibri"/>
          <w:color w:val="000000"/>
          <w:sz w:val="24"/>
          <w:szCs w:val="24"/>
          <w:lang w:eastAsia="ru-RU"/>
        </w:rPr>
        <w:t xml:space="preserve">       Разработка настоящей Программы обусловлена необходимостью определить приоритетные по социальной значимости стратегические линии устойчивого развития сельсовета - доступные для потенциала территории, адекватные географическому, демографическому, экономическому, социокультурному потенциалу, перспективные и актуальные для социума сельсовета. Программа устойчивого развития направлена на осуществление комплекса мер, способствующих стабилизации и развитию экономики, повышению уровня занятости населения, решению остро стоящих социальных проблем, межведомственной, </w:t>
      </w:r>
      <w:proofErr w:type="spellStart"/>
      <w:r w:rsidRPr="0058231D">
        <w:rPr>
          <w:rFonts w:eastAsia="Calibri"/>
          <w:color w:val="000000"/>
          <w:sz w:val="24"/>
          <w:szCs w:val="24"/>
          <w:lang w:eastAsia="ru-RU"/>
        </w:rPr>
        <w:t>внутримуниципальной</w:t>
      </w:r>
      <w:proofErr w:type="spellEnd"/>
      <w:r w:rsidRPr="0058231D">
        <w:rPr>
          <w:rFonts w:eastAsia="Calibri"/>
          <w:color w:val="000000"/>
          <w:sz w:val="24"/>
          <w:szCs w:val="24"/>
          <w:lang w:eastAsia="ru-RU"/>
        </w:rPr>
        <w:t>, межмуниципальной кооперации.</w:t>
      </w:r>
    </w:p>
    <w:p w:rsidR="00BD2D0A" w:rsidRPr="0058231D" w:rsidRDefault="00BD2D0A" w:rsidP="00BD2D0A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58231D">
        <w:rPr>
          <w:rFonts w:eastAsia="Calibri"/>
          <w:color w:val="000000"/>
          <w:sz w:val="24"/>
          <w:szCs w:val="24"/>
          <w:lang w:eastAsia="ru-RU"/>
        </w:rPr>
        <w:t xml:space="preserve">       Главной целью Программы является повышение качества жизни населения, его занятости и </w:t>
      </w:r>
      <w:proofErr w:type="spellStart"/>
      <w:r w:rsidRPr="0058231D">
        <w:rPr>
          <w:rFonts w:eastAsia="Calibri"/>
          <w:color w:val="000000"/>
          <w:sz w:val="24"/>
          <w:szCs w:val="24"/>
          <w:lang w:eastAsia="ru-RU"/>
        </w:rPr>
        <w:t>самозанятости</w:t>
      </w:r>
      <w:proofErr w:type="spellEnd"/>
      <w:r w:rsidRPr="0058231D">
        <w:rPr>
          <w:rFonts w:eastAsia="Calibri"/>
          <w:color w:val="000000"/>
          <w:sz w:val="24"/>
          <w:szCs w:val="24"/>
          <w:lang w:eastAsia="ru-RU"/>
        </w:rPr>
        <w:t xml:space="preserve"> экономических, социальных и культурных возможностей на основе развития сельхозпроизводства, предпринимательства, личных подсобных хозяйств торговой инфраструктуры и сферы услуг. Благоприятные условия для жизни населения - это возможность полноценной занятости, получения высоких и устойчивых доходов, доступность широкого спектра социальных услуг, соблюдение высоких экологических стандартов жизни. В первую очередь, это налаживание эффективного управления, рационального использования финансов и собственности.</w:t>
      </w:r>
      <w:bookmarkStart w:id="0" w:name="_Toc125547917"/>
      <w:bookmarkEnd w:id="0"/>
    </w:p>
    <w:p w:rsidR="00BD2D0A" w:rsidRPr="0058231D" w:rsidRDefault="00BD2D0A" w:rsidP="00BD2D0A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7F6512" w:rsidRDefault="007F6512">
      <w:pPr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</w:pPr>
      <w:r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  <w:t>Ц</w:t>
      </w:r>
      <w:r w:rsidRPr="00FC1711"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  <w:t>ели, задачи программы</w:t>
      </w:r>
      <w:proofErr w:type="gramStart"/>
      <w:r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  <w:t xml:space="preserve"> :</w:t>
      </w:r>
      <w:proofErr w:type="gramEnd"/>
    </w:p>
    <w:p w:rsidR="007F6512" w:rsidRPr="0058231D" w:rsidRDefault="007F6512" w:rsidP="007F6512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sz w:val="28"/>
          <w:szCs w:val="28"/>
        </w:rPr>
        <w:t xml:space="preserve">  </w:t>
      </w:r>
      <w:r w:rsidRPr="007F6512">
        <w:rPr>
          <w:b/>
          <w:sz w:val="28"/>
          <w:szCs w:val="28"/>
        </w:rPr>
        <w:t>Цели:</w:t>
      </w:r>
      <w:r w:rsidRPr="007F6512">
        <w:rPr>
          <w:sz w:val="28"/>
          <w:szCs w:val="28"/>
        </w:rPr>
        <w:t xml:space="preserve"> </w:t>
      </w:r>
      <w:r w:rsidR="006337F8" w:rsidRPr="0058231D">
        <w:rPr>
          <w:rFonts w:eastAsia="Calibri"/>
          <w:color w:val="000000"/>
          <w:sz w:val="24"/>
          <w:szCs w:val="24"/>
          <w:lang w:eastAsia="ru-RU"/>
        </w:rPr>
        <w:t>Развитие социальной инфраструктуры Малоимышского сельсовета</w:t>
      </w:r>
      <w:r w:rsidR="006337F8" w:rsidRPr="0058231D">
        <w:rPr>
          <w:b/>
          <w:color w:val="000000"/>
          <w:sz w:val="24"/>
          <w:szCs w:val="24"/>
        </w:rPr>
        <w:t xml:space="preserve"> </w:t>
      </w:r>
      <w:r w:rsidRPr="0058231D">
        <w:rPr>
          <w:b/>
          <w:color w:val="000000"/>
          <w:sz w:val="24"/>
          <w:szCs w:val="24"/>
        </w:rPr>
        <w:t>Задачи:</w:t>
      </w:r>
    </w:p>
    <w:p w:rsidR="006337F8" w:rsidRPr="0058231D" w:rsidRDefault="006337F8" w:rsidP="006337F8">
      <w:pPr>
        <w:spacing w:after="0" w:line="240" w:lineRule="auto"/>
        <w:rPr>
          <w:rFonts w:eastAsia="Calibri"/>
          <w:sz w:val="24"/>
          <w:szCs w:val="24"/>
          <w:lang w:eastAsia="ru-RU"/>
        </w:rPr>
      </w:pPr>
      <w:r w:rsidRPr="0058231D">
        <w:rPr>
          <w:rFonts w:eastAsia="Calibri"/>
          <w:sz w:val="24"/>
          <w:szCs w:val="24"/>
        </w:rPr>
        <w:t xml:space="preserve">Обеспечение сохранности, модернизация и развитие </w:t>
      </w:r>
      <w:r w:rsidRPr="0058231D">
        <w:rPr>
          <w:rFonts w:eastAsia="Calibri"/>
          <w:sz w:val="24"/>
          <w:szCs w:val="24"/>
          <w:lang w:eastAsia="ru-RU"/>
        </w:rPr>
        <w:t xml:space="preserve">социальной инфраструктуры, образования, здравоохранения, культуры, </w:t>
      </w:r>
      <w:r w:rsidRPr="0058231D">
        <w:rPr>
          <w:rFonts w:eastAsia="Calibri"/>
          <w:sz w:val="24"/>
          <w:szCs w:val="24"/>
        </w:rPr>
        <w:t>выполнение текущих регламентных работ по содержанию культурных учреждений;</w:t>
      </w:r>
      <w:r w:rsidRPr="0058231D">
        <w:rPr>
          <w:rFonts w:eastAsia="Calibri"/>
          <w:sz w:val="24"/>
          <w:szCs w:val="24"/>
          <w:lang w:eastAsia="ru-RU"/>
        </w:rPr>
        <w:t xml:space="preserve">                                                 </w:t>
      </w:r>
    </w:p>
    <w:p w:rsidR="006337F8" w:rsidRPr="0058231D" w:rsidRDefault="006337F8" w:rsidP="006337F8">
      <w:pPr>
        <w:shd w:val="clear" w:color="auto" w:fill="FFFFFF"/>
        <w:spacing w:after="0" w:line="240" w:lineRule="auto"/>
        <w:jc w:val="both"/>
        <w:rPr>
          <w:rFonts w:eastAsia="Calibri"/>
          <w:sz w:val="24"/>
          <w:szCs w:val="24"/>
          <w:lang w:eastAsia="ru-RU"/>
        </w:rPr>
      </w:pPr>
      <w:r w:rsidRPr="0058231D">
        <w:rPr>
          <w:rFonts w:eastAsia="Calibri"/>
          <w:bCs/>
          <w:sz w:val="24"/>
          <w:szCs w:val="24"/>
        </w:rPr>
        <w:t xml:space="preserve">-создание условий для </w:t>
      </w:r>
      <w:r w:rsidRPr="0058231D">
        <w:rPr>
          <w:rFonts w:eastAsia="Calibri"/>
          <w:sz w:val="24"/>
          <w:szCs w:val="24"/>
          <w:lang w:eastAsia="ru-RU"/>
        </w:rPr>
        <w:t>привлечения широких масс населения к занятиям спортом и культивирование здорового образа жизни за счет реконструкции и ремонта спортивных сооружений.</w:t>
      </w:r>
    </w:p>
    <w:p w:rsidR="006337F8" w:rsidRPr="0058231D" w:rsidRDefault="006337F8" w:rsidP="006337F8">
      <w:pPr>
        <w:shd w:val="clear" w:color="auto" w:fill="FFFFFF"/>
        <w:spacing w:before="270" w:after="150" w:line="359" w:lineRule="atLeast"/>
        <w:outlineLvl w:val="2"/>
        <w:rPr>
          <w:rFonts w:eastAsia="Calibri"/>
          <w:sz w:val="24"/>
          <w:szCs w:val="24"/>
          <w:lang w:eastAsia="ru-RU"/>
        </w:rPr>
      </w:pPr>
      <w:r w:rsidRPr="0058231D">
        <w:rPr>
          <w:rFonts w:eastAsia="Calibri"/>
          <w:sz w:val="24"/>
          <w:szCs w:val="24"/>
          <w:lang w:eastAsia="ru-RU"/>
        </w:rPr>
        <w:t xml:space="preserve">- строительство модульного  </w:t>
      </w:r>
      <w:proofErr w:type="spellStart"/>
      <w:r w:rsidRPr="0058231D">
        <w:rPr>
          <w:rFonts w:eastAsia="Calibri"/>
          <w:sz w:val="24"/>
          <w:szCs w:val="24"/>
          <w:lang w:eastAsia="ru-RU"/>
        </w:rPr>
        <w:t>ФАПа</w:t>
      </w:r>
      <w:proofErr w:type="spellEnd"/>
      <w:r w:rsidRPr="0058231D">
        <w:rPr>
          <w:rFonts w:eastAsia="Calibri"/>
          <w:sz w:val="24"/>
          <w:szCs w:val="24"/>
          <w:lang w:eastAsia="ru-RU"/>
        </w:rPr>
        <w:t xml:space="preserve"> в </w:t>
      </w:r>
      <w:proofErr w:type="gramStart"/>
      <w:r w:rsidRPr="0058231D">
        <w:rPr>
          <w:rFonts w:eastAsia="Calibri"/>
          <w:sz w:val="24"/>
          <w:szCs w:val="24"/>
          <w:lang w:eastAsia="ru-RU"/>
        </w:rPr>
        <w:t>с</w:t>
      </w:r>
      <w:proofErr w:type="gramEnd"/>
      <w:r w:rsidRPr="0058231D">
        <w:rPr>
          <w:rFonts w:eastAsia="Calibri"/>
          <w:sz w:val="24"/>
          <w:szCs w:val="24"/>
          <w:lang w:eastAsia="ru-RU"/>
        </w:rPr>
        <w:t>. Старая Кузурба</w:t>
      </w:r>
      <w:bookmarkStart w:id="1" w:name="_GoBack"/>
      <w:bookmarkEnd w:id="1"/>
    </w:p>
    <w:p w:rsidR="007F6512" w:rsidRDefault="007F6512" w:rsidP="006337F8">
      <w:pPr>
        <w:shd w:val="clear" w:color="auto" w:fill="FFFFFF"/>
        <w:spacing w:before="270" w:after="150" w:line="359" w:lineRule="atLeast"/>
        <w:outlineLvl w:val="2"/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</w:pPr>
      <w:r w:rsidRPr="00FC1711">
        <w:rPr>
          <w:rFonts w:ascii="Montserrat" w:eastAsia="Times New Roman" w:hAnsi="Montserrat"/>
          <w:b/>
          <w:bCs/>
          <w:color w:val="273350"/>
          <w:sz w:val="27"/>
          <w:szCs w:val="27"/>
          <w:lang w:eastAsia="ru-RU"/>
        </w:rPr>
        <w:t>Целевые индикаторы и показатели программы</w:t>
      </w:r>
    </w:p>
    <w:p w:rsidR="007F6512" w:rsidRPr="0058231D" w:rsidRDefault="0058231D" w:rsidP="0058231D">
      <w:pPr>
        <w:spacing w:after="0" w:line="240" w:lineRule="auto"/>
        <w:rPr>
          <w:rFonts w:eastAsia="Calibri"/>
          <w:sz w:val="24"/>
          <w:szCs w:val="24"/>
        </w:rPr>
      </w:pPr>
      <w:r w:rsidRPr="0058231D">
        <w:rPr>
          <w:rFonts w:eastAsia="Calibri"/>
          <w:sz w:val="24"/>
          <w:szCs w:val="24"/>
        </w:rPr>
        <w:t xml:space="preserve">Перечень целевых показателей </w:t>
      </w:r>
      <w:r w:rsidRPr="0058231D">
        <w:rPr>
          <w:rFonts w:ascii="Calibri" w:eastAsia="Calibri" w:hAnsi="Calibri"/>
          <w:sz w:val="24"/>
          <w:szCs w:val="24"/>
        </w:rPr>
        <w:t xml:space="preserve"> </w:t>
      </w:r>
      <w:r w:rsidRPr="0058231D">
        <w:rPr>
          <w:rFonts w:eastAsia="Calibri"/>
          <w:color w:val="000000"/>
          <w:sz w:val="24"/>
          <w:szCs w:val="24"/>
          <w:lang w:eastAsia="ru-RU"/>
        </w:rPr>
        <w:t xml:space="preserve">Программы комплексного развития социальной инфраструктуры Малоимышского сельсовета Ужурского района Красноярского края </w:t>
      </w:r>
      <w:r w:rsidRPr="0058231D">
        <w:rPr>
          <w:rFonts w:eastAsia="Calibri"/>
          <w:color w:val="0D0D0D"/>
          <w:sz w:val="24"/>
          <w:szCs w:val="24"/>
          <w:lang w:eastAsia="ru-RU"/>
        </w:rPr>
        <w:t>на 2017-2026</w:t>
      </w:r>
      <w:r w:rsidRPr="0058231D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Pr="0058231D">
        <w:rPr>
          <w:rFonts w:eastAsia="Calibri"/>
          <w:sz w:val="24"/>
          <w:szCs w:val="24"/>
        </w:rPr>
        <w:t>годы</w:t>
      </w:r>
      <w:r w:rsidRPr="0058231D">
        <w:rPr>
          <w:rFonts w:ascii="Calibri" w:eastAsia="Calibri" w:hAnsi="Calibri"/>
          <w:sz w:val="24"/>
          <w:szCs w:val="24"/>
        </w:rPr>
        <w:t xml:space="preserve"> </w:t>
      </w:r>
      <w:r w:rsidRPr="0058231D">
        <w:rPr>
          <w:rFonts w:eastAsia="Calibri"/>
          <w:sz w:val="24"/>
          <w:szCs w:val="24"/>
        </w:rPr>
        <w:t>с указанием планируемых к достижению значений в результате реализации данной программы</w:t>
      </w:r>
      <w:r w:rsidRPr="0058231D">
        <w:rPr>
          <w:rFonts w:eastAsia="Calibri"/>
          <w:sz w:val="24"/>
          <w:szCs w:val="24"/>
        </w:rPr>
        <w:t xml:space="preserve"> таблицы 3.1 и 3.2 </w:t>
      </w:r>
    </w:p>
    <w:p w:rsidR="007F6512" w:rsidRPr="00FC1711" w:rsidRDefault="007F6512" w:rsidP="007F6512">
      <w:pPr>
        <w:shd w:val="clear" w:color="auto" w:fill="FFFFFF"/>
        <w:spacing w:before="300" w:after="210" w:line="479" w:lineRule="atLeast"/>
        <w:outlineLvl w:val="1"/>
        <w:rPr>
          <w:rFonts w:ascii="Montserrat" w:eastAsia="Times New Roman" w:hAnsi="Montserrat"/>
          <w:b/>
          <w:bCs/>
          <w:color w:val="273350"/>
          <w:sz w:val="36"/>
          <w:szCs w:val="36"/>
          <w:lang w:eastAsia="ru-RU"/>
        </w:rPr>
      </w:pPr>
      <w:r w:rsidRPr="00FC1711">
        <w:rPr>
          <w:rFonts w:ascii="Montserrat" w:eastAsia="Times New Roman" w:hAnsi="Montserrat"/>
          <w:b/>
          <w:bCs/>
          <w:color w:val="273350"/>
          <w:sz w:val="36"/>
          <w:szCs w:val="36"/>
          <w:lang w:eastAsia="ru-RU"/>
        </w:rPr>
        <w:lastRenderedPageBreak/>
        <w:t>Механизм реализации программы и подпрограммы</w:t>
      </w:r>
    </w:p>
    <w:p w:rsidR="007070B6" w:rsidRPr="0058231D" w:rsidRDefault="007070B6" w:rsidP="007070B6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58231D">
        <w:rPr>
          <w:rFonts w:eastAsia="Calibri"/>
          <w:color w:val="000000"/>
          <w:sz w:val="24"/>
          <w:szCs w:val="24"/>
          <w:lang w:eastAsia="ru-RU"/>
        </w:rPr>
        <w:t xml:space="preserve">         Обновление Программы производится:</w:t>
      </w:r>
    </w:p>
    <w:p w:rsidR="007070B6" w:rsidRPr="0058231D" w:rsidRDefault="007070B6" w:rsidP="007070B6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58231D">
        <w:rPr>
          <w:rFonts w:eastAsia="Calibri"/>
          <w:color w:val="000000"/>
          <w:sz w:val="24"/>
          <w:szCs w:val="24"/>
          <w:lang w:eastAsia="ru-RU"/>
        </w:rPr>
        <w:t>-при выявлении новых, необходимых к реализации мероприятий,</w:t>
      </w:r>
    </w:p>
    <w:p w:rsidR="007070B6" w:rsidRPr="0058231D" w:rsidRDefault="007070B6" w:rsidP="007070B6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58231D">
        <w:rPr>
          <w:rFonts w:eastAsia="Calibri"/>
          <w:color w:val="000000"/>
          <w:sz w:val="24"/>
          <w:szCs w:val="24"/>
          <w:lang w:eastAsia="ru-RU"/>
        </w:rPr>
        <w:t>-при появлении новых инвестиционных проектов, особо значимых для территории;</w:t>
      </w:r>
    </w:p>
    <w:p w:rsidR="007070B6" w:rsidRPr="0058231D" w:rsidRDefault="007070B6" w:rsidP="007070B6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58231D">
        <w:rPr>
          <w:rFonts w:eastAsia="Calibri"/>
          <w:color w:val="000000"/>
          <w:sz w:val="24"/>
          <w:szCs w:val="24"/>
          <w:lang w:eastAsia="ru-RU"/>
        </w:rPr>
        <w:t>-при наступлении событий, выявляющих новые приоритеты в развитии сельсовета, а также вызывающих потерю своей значимости отдельных мероприятий.</w:t>
      </w:r>
    </w:p>
    <w:p w:rsidR="007070B6" w:rsidRPr="0058231D" w:rsidRDefault="007070B6" w:rsidP="007070B6">
      <w:pPr>
        <w:shd w:val="clear" w:color="auto" w:fill="FFFFFF"/>
        <w:spacing w:after="0" w:line="240" w:lineRule="auto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58231D">
        <w:rPr>
          <w:rFonts w:eastAsia="Calibri"/>
          <w:color w:val="000000"/>
          <w:sz w:val="24"/>
          <w:szCs w:val="24"/>
          <w:lang w:eastAsia="ru-RU"/>
        </w:rPr>
        <w:t>Программные мероприятия могут также быть скорректированы в зависимости от изменения ситуации на основании обоснованного предложения исполнителя. По перечисленным выше основаниям Программа может быть дополнена новыми мероприятиями с обоснованием объемов и источников финансирования.</w:t>
      </w:r>
    </w:p>
    <w:p w:rsidR="007070B6" w:rsidRPr="0058231D" w:rsidRDefault="007070B6" w:rsidP="007070B6">
      <w:pPr>
        <w:shd w:val="clear" w:color="auto" w:fill="FFFFFF"/>
        <w:spacing w:after="0" w:line="240" w:lineRule="auto"/>
        <w:jc w:val="both"/>
        <w:rPr>
          <w:rFonts w:eastAsia="Calibri"/>
          <w:b/>
          <w:bCs/>
          <w:color w:val="000000"/>
          <w:sz w:val="24"/>
          <w:szCs w:val="24"/>
          <w:lang w:eastAsia="ru-RU"/>
        </w:rPr>
      </w:pPr>
    </w:p>
    <w:p w:rsidR="007F6512" w:rsidRPr="00D73D97" w:rsidRDefault="007F6512">
      <w:pPr>
        <w:rPr>
          <w:b/>
          <w:u w:val="single"/>
        </w:rPr>
      </w:pPr>
    </w:p>
    <w:sectPr w:rsidR="007F6512" w:rsidRPr="00D73D97" w:rsidSect="006337F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D97"/>
    <w:rsid w:val="0058231D"/>
    <w:rsid w:val="00622BB5"/>
    <w:rsid w:val="006337F8"/>
    <w:rsid w:val="007070B6"/>
    <w:rsid w:val="007F6512"/>
    <w:rsid w:val="00BD2D0A"/>
    <w:rsid w:val="00D7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2023-02-06T06:29:00Z</dcterms:created>
  <dcterms:modified xsi:type="dcterms:W3CDTF">2023-02-07T01:19:00Z</dcterms:modified>
</cp:coreProperties>
</file>